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63" w:rsidRPr="005550F8" w:rsidRDefault="00144463" w:rsidP="00144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0F8">
        <w:rPr>
          <w:rFonts w:ascii="Times New Roman" w:hAnsi="Times New Roman" w:cs="Times New Roman"/>
          <w:b/>
          <w:sz w:val="28"/>
          <w:szCs w:val="28"/>
        </w:rPr>
        <w:t>Информация об обеспечении возможности получения образова</w:t>
      </w:r>
      <w:bookmarkStart w:id="0" w:name="_GoBack"/>
      <w:bookmarkEnd w:id="0"/>
      <w:r w:rsidRPr="005550F8">
        <w:rPr>
          <w:rFonts w:ascii="Times New Roman" w:hAnsi="Times New Roman" w:cs="Times New Roman"/>
          <w:b/>
          <w:sz w:val="28"/>
          <w:szCs w:val="28"/>
        </w:rPr>
        <w:t>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528"/>
      </w:tblGrid>
      <w:tr w:rsidR="00144463" w:rsidTr="00144463">
        <w:tc>
          <w:tcPr>
            <w:tcW w:w="3936" w:type="dxa"/>
          </w:tcPr>
          <w:p w:rsidR="00144463" w:rsidRDefault="00144463" w:rsidP="0014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28" w:type="dxa"/>
          </w:tcPr>
          <w:p w:rsidR="00144463" w:rsidRDefault="00144463" w:rsidP="0014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  Перечень специальных условий, имеющихся в образовательном учреждении</w:t>
            </w:r>
          </w:p>
        </w:tc>
      </w:tr>
      <w:tr w:rsidR="00144463" w:rsidTr="00144463">
        <w:tc>
          <w:tcPr>
            <w:tcW w:w="3936" w:type="dxa"/>
          </w:tcPr>
          <w:p w:rsidR="00144463" w:rsidRP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528" w:type="dxa"/>
          </w:tcPr>
          <w:p w:rsid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вход школы оборудованы пандусом, звонком. Имеются вывески с названием организации, графиком работы организации, планом здания, выполненные рельефно-точечным шрифтом Брайля. Конструктивные особенности здания школы не предусматривают наличие подъемников. </w:t>
            </w:r>
          </w:p>
          <w:p w:rsid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Тактильные плитки, напольные метки, устройства для закрепления инвалидных колясок, поручни внутри помещений, в школе отсутствуют. </w:t>
            </w:r>
          </w:p>
          <w:p w:rsidR="00144463" w:rsidRPr="00144463" w:rsidRDefault="00144463" w:rsidP="0014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  <w:r w:rsidR="00314787">
              <w:rPr>
                <w:rFonts w:ascii="Times New Roman" w:hAnsi="Times New Roman" w:cs="Times New Roman"/>
                <w:sz w:val="28"/>
                <w:szCs w:val="28"/>
              </w:rPr>
              <w:t xml:space="preserve"> имеется</w:t>
            </w:r>
            <w:r w:rsidRPr="00144463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оборудованный санузел (поручни, специализированное сантехническое оборудование). При необходимости для обеспечения доступа в здания школы инвалиду или лицу с ОВЗ будет предоставлено сопровождающее лицо. </w:t>
            </w:r>
          </w:p>
          <w:p w:rsidR="00144463" w:rsidRPr="00144463" w:rsidRDefault="00144463" w:rsidP="00144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463" w:rsidRPr="00144463" w:rsidRDefault="00144463" w:rsidP="001444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463" w:rsidRPr="00144463" w:rsidRDefault="00144463" w:rsidP="00144463">
      <w:pPr>
        <w:rPr>
          <w:rFonts w:ascii="Times New Roman" w:hAnsi="Times New Roman" w:cs="Times New Roman"/>
          <w:sz w:val="28"/>
          <w:szCs w:val="28"/>
        </w:rPr>
      </w:pPr>
    </w:p>
    <w:p w:rsidR="0091519C" w:rsidRPr="00144463" w:rsidRDefault="0091519C">
      <w:pPr>
        <w:rPr>
          <w:rFonts w:ascii="Times New Roman" w:hAnsi="Times New Roman" w:cs="Times New Roman"/>
          <w:sz w:val="28"/>
          <w:szCs w:val="28"/>
        </w:rPr>
      </w:pPr>
    </w:p>
    <w:sectPr w:rsidR="0091519C" w:rsidRPr="0014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8F"/>
    <w:rsid w:val="00144463"/>
    <w:rsid w:val="002D2F8F"/>
    <w:rsid w:val="00314787"/>
    <w:rsid w:val="005550F8"/>
    <w:rsid w:val="0091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202F3-7F7C-4057-A8E9-6942779B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E075D-FC81-411C-BB3B-3DE1FA57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Пользователь</cp:lastModifiedBy>
  <cp:revision>5</cp:revision>
  <cp:lastPrinted>2021-01-29T06:03:00Z</cp:lastPrinted>
  <dcterms:created xsi:type="dcterms:W3CDTF">2021-01-29T06:01:00Z</dcterms:created>
  <dcterms:modified xsi:type="dcterms:W3CDTF">2021-04-12T16:25:00Z</dcterms:modified>
</cp:coreProperties>
</file>